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text" w:horzAnchor="margin" w:tblpXSpec="center" w:tblpY="-1874"/>
        <w:tblW w:w="10228" w:type="dxa"/>
        <w:tblLook w:val="01E0" w:firstRow="1" w:lastRow="1" w:firstColumn="1" w:lastColumn="1" w:noHBand="0" w:noVBand="0"/>
      </w:tblPr>
      <w:tblGrid>
        <w:gridCol w:w="4466"/>
        <w:gridCol w:w="604"/>
        <w:gridCol w:w="5158"/>
      </w:tblGrid>
      <w:tr w:rsidR="005A634E" w:rsidTr="00947EA3">
        <w:trPr>
          <w:trHeight w:val="1077"/>
        </w:trPr>
        <w:tc>
          <w:tcPr>
            <w:tcW w:w="4466" w:type="dxa"/>
          </w:tcPr>
          <w:p w:rsidR="005A634E" w:rsidRDefault="005A634E" w:rsidP="00947EA3">
            <w:pPr>
              <w:spacing w:after="0" w:line="240" w:lineRule="auto"/>
              <w:ind w:right="-16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34E" w:rsidRDefault="005A634E" w:rsidP="00947EA3">
            <w:pPr>
              <w:spacing w:after="0" w:line="240" w:lineRule="auto"/>
              <w:ind w:right="-16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34E" w:rsidRDefault="005A634E" w:rsidP="00947EA3">
            <w:pPr>
              <w:spacing w:after="0" w:line="240" w:lineRule="auto"/>
              <w:ind w:right="-16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34E" w:rsidRDefault="005A634E" w:rsidP="00947EA3">
            <w:pPr>
              <w:spacing w:after="0" w:line="240" w:lineRule="auto"/>
              <w:ind w:right="-16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педагогическом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совете</w:t>
            </w:r>
          </w:p>
          <w:p w:rsidR="005A634E" w:rsidRDefault="005A634E" w:rsidP="00947EA3">
            <w:pPr>
              <w:spacing w:after="0" w:line="240" w:lineRule="auto"/>
              <w:ind w:right="-16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 «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Шишинерская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</w:t>
            </w:r>
          </w:p>
          <w:p w:rsidR="005A634E" w:rsidRDefault="005A634E" w:rsidP="00947EA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 _9_,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 31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мая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604" w:type="dxa"/>
          </w:tcPr>
          <w:p w:rsidR="005A634E" w:rsidRDefault="005A634E" w:rsidP="00947EA3">
            <w:pPr>
              <w:spacing w:after="0" w:line="240" w:lineRule="auto"/>
              <w:ind w:right="-31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8" w:type="dxa"/>
          </w:tcPr>
          <w:p w:rsidR="005A634E" w:rsidRDefault="005A634E" w:rsidP="00947EA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34E" w:rsidRDefault="005A634E" w:rsidP="00947EA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34E" w:rsidRDefault="005A634E" w:rsidP="00947EA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634E" w:rsidRDefault="005A634E" w:rsidP="00947EA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5A634E" w:rsidRDefault="005A634E" w:rsidP="00947EA3">
            <w:pPr>
              <w:spacing w:after="0" w:line="240" w:lineRule="auto"/>
              <w:ind w:right="-7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Шишинерская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  <w:p w:rsidR="005A634E" w:rsidRDefault="005A634E" w:rsidP="00947EA3">
            <w:pPr>
              <w:tabs>
                <w:tab w:val="left" w:pos="60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И.Г.Абдрахманов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A634E" w:rsidRDefault="005A634E" w:rsidP="00947EA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Введено в действие приказом № _140___</w:t>
            </w:r>
          </w:p>
          <w:p w:rsidR="005A634E" w:rsidRDefault="005A634E" w:rsidP="00947EA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31 мая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5A634E" w:rsidRDefault="005A634E" w:rsidP="00947EA3">
            <w:pPr>
              <w:tabs>
                <w:tab w:val="left" w:pos="60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73138" w:rsidRPr="00D73138" w:rsidRDefault="00D73138" w:rsidP="00D73138">
      <w:pPr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bookmarkStart w:id="0" w:name="_GoBack"/>
      <w:bookmarkEnd w:id="0"/>
    </w:p>
    <w:p w:rsidR="00D73138" w:rsidRPr="00D73138" w:rsidRDefault="00D73138" w:rsidP="00D73138">
      <w:pPr>
        <w:shd w:val="clear" w:color="auto" w:fill="FFFFFF"/>
        <w:spacing w:before="29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731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D73138" w:rsidRPr="00D73138" w:rsidRDefault="00D73138" w:rsidP="00D73138">
      <w:pPr>
        <w:spacing w:after="0" w:line="240" w:lineRule="auto"/>
        <w:ind w:right="4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48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порядке зачета результатов освоения обучающимися учебных предметов, курсов, дисциплин (модулей), практики, дополнительных образовательных </w:t>
      </w:r>
      <w:r w:rsidR="009F48AC" w:rsidRPr="009F48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 в других организациях, осуществляющих образовательную деятельность</w:t>
      </w:r>
    </w:p>
    <w:p w:rsidR="00D73138" w:rsidRPr="00D73138" w:rsidRDefault="00D73138" w:rsidP="00D73138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73138" w:rsidRPr="009F48AC" w:rsidRDefault="00D73138" w:rsidP="00D73138">
      <w:pPr>
        <w:numPr>
          <w:ilvl w:val="0"/>
          <w:numId w:val="1"/>
        </w:numPr>
        <w:suppressAutoHyphens/>
        <w:spacing w:after="0" w:line="100" w:lineRule="atLeast"/>
        <w:contextualSpacing/>
        <w:jc w:val="center"/>
        <w:rPr>
          <w:rFonts w:ascii="Times New Roman" w:eastAsia="SimSun" w:hAnsi="Times New Roman" w:cs="Times New Roman"/>
          <w:b/>
          <w:bCs/>
          <w:color w:val="000000"/>
          <w:kern w:val="1"/>
          <w:sz w:val="28"/>
          <w:szCs w:val="28"/>
          <w:lang w:eastAsia="ar-SA"/>
        </w:rPr>
      </w:pPr>
      <w:r w:rsidRPr="00D73138">
        <w:rPr>
          <w:rFonts w:ascii="Times New Roman" w:eastAsia="SimSun" w:hAnsi="Times New Roman" w:cs="Times New Roman"/>
          <w:b/>
          <w:bCs/>
          <w:color w:val="000000"/>
          <w:kern w:val="1"/>
          <w:sz w:val="28"/>
          <w:szCs w:val="28"/>
          <w:lang w:eastAsia="ar-SA"/>
        </w:rPr>
        <w:t>Общие положения</w:t>
      </w:r>
    </w:p>
    <w:p w:rsidR="009F48AC" w:rsidRPr="00D73138" w:rsidRDefault="009F48AC" w:rsidP="009F48AC">
      <w:pPr>
        <w:spacing w:after="0" w:line="240" w:lineRule="auto"/>
        <w:ind w:right="4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8AC">
        <w:rPr>
          <w:rFonts w:ascii="Times New Roman" w:eastAsia="SimSun" w:hAnsi="Times New Roman" w:cs="Times New Roman"/>
          <w:bCs/>
          <w:color w:val="000000"/>
          <w:kern w:val="1"/>
          <w:sz w:val="28"/>
          <w:szCs w:val="28"/>
          <w:lang w:eastAsia="ar-SA"/>
        </w:rPr>
        <w:t xml:space="preserve">1.1. </w:t>
      </w:r>
      <w:r w:rsidRPr="009F48AC">
        <w:rPr>
          <w:rFonts w:ascii="Times New Roman" w:eastAsia="SimSun" w:hAnsi="Times New Roman" w:cs="Times New Roman"/>
          <w:b/>
          <w:bCs/>
          <w:color w:val="000000"/>
          <w:kern w:val="1"/>
          <w:sz w:val="28"/>
          <w:szCs w:val="28"/>
          <w:lang w:eastAsia="ar-SA"/>
        </w:rPr>
        <w:t xml:space="preserve"> </w:t>
      </w:r>
      <w:r w:rsidRPr="009F48AC">
        <w:rPr>
          <w:rFonts w:ascii="Times New Roman" w:eastAsia="SimSun" w:hAnsi="Times New Roman" w:cs="Times New Roman"/>
          <w:bCs/>
          <w:color w:val="000000"/>
          <w:kern w:val="1"/>
          <w:sz w:val="28"/>
          <w:szCs w:val="28"/>
          <w:lang w:eastAsia="ar-SA"/>
        </w:rPr>
        <w:t xml:space="preserve">Настоящий порядок регламентирует </w:t>
      </w:r>
      <w:r w:rsidRPr="009F48AC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зачет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деятельность.</w:t>
      </w:r>
    </w:p>
    <w:p w:rsidR="00C047C5" w:rsidRDefault="009F48AC" w:rsidP="00C047C5">
      <w:pPr>
        <w:spacing w:after="0" w:line="240" w:lineRule="auto"/>
        <w:ind w:right="4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SimSun" w:hAnsi="Times New Roman" w:cs="Times New Roman"/>
          <w:bCs/>
          <w:color w:val="000000"/>
          <w:kern w:val="1"/>
          <w:sz w:val="28"/>
          <w:szCs w:val="28"/>
          <w:lang w:eastAsia="ar-SA"/>
        </w:rPr>
        <w:t xml:space="preserve">1.2   В соответствии с пунктом 7 части 1 статьи 34 Федерального закона от 29.12.2012 №273-ФЗ «Об образовании в Российской Федерации» обучающимся </w:t>
      </w:r>
      <w:proofErr w:type="gramStart"/>
      <w:r w:rsidR="00C047C5">
        <w:rPr>
          <w:rFonts w:ascii="Times New Roman" w:eastAsia="SimSun" w:hAnsi="Times New Roman" w:cs="Times New Roman"/>
          <w:bCs/>
          <w:color w:val="000000"/>
          <w:kern w:val="1"/>
          <w:sz w:val="28"/>
          <w:szCs w:val="28"/>
          <w:lang w:eastAsia="ar-SA"/>
        </w:rPr>
        <w:t>предоставляется  академическое</w:t>
      </w:r>
      <w:proofErr w:type="gramEnd"/>
      <w:r w:rsidR="00C047C5">
        <w:rPr>
          <w:rFonts w:ascii="Times New Roman" w:eastAsia="SimSun" w:hAnsi="Times New Roman" w:cs="Times New Roman"/>
          <w:bCs/>
          <w:color w:val="000000"/>
          <w:kern w:val="1"/>
          <w:sz w:val="28"/>
          <w:szCs w:val="28"/>
          <w:lang w:eastAsia="ar-SA"/>
        </w:rPr>
        <w:t xml:space="preserve"> право на зачет организацией, осуществляющей образовательную деятельность, в установленном ею порядке результатов освоения учебных предметов, </w:t>
      </w:r>
      <w:r w:rsidR="00C047C5" w:rsidRPr="009F48AC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курсов, дисциплин (модулей), практики, дополнительных образовательных программ в других организациях, осуществляющих образовательную деятельность.</w:t>
      </w:r>
    </w:p>
    <w:p w:rsidR="00C047C5" w:rsidRPr="00D73138" w:rsidRDefault="00C047C5" w:rsidP="00C047C5">
      <w:pPr>
        <w:spacing w:after="0" w:line="240" w:lineRule="auto"/>
        <w:ind w:right="4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1.3  Под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зачетом в настоящем порядке понимается перенос в документы об освоении образовательной программы учебных предметов, курсов, </w:t>
      </w:r>
      <w:r w:rsidRPr="009F48AC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 (модулей), практики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(далее-дисциплины) с соответствующей оценкой, полученной при освоении образовательной программы в других организациях, осуществляющих образовательную деятельность, или без нее. Решение о зачете освобождает обучающегося от необходимости повторного изучения соответствующей дисциплины.</w:t>
      </w:r>
    </w:p>
    <w:p w:rsidR="00D73138" w:rsidRDefault="00C81446" w:rsidP="00C81446">
      <w:pPr>
        <w:spacing w:after="0" w:line="240" w:lineRule="auto"/>
        <w:ind w:right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Процедура </w:t>
      </w:r>
      <w:r w:rsidRPr="00C81446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зачета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03E70" w:rsidRPr="00C03E70" w:rsidRDefault="008828A3" w:rsidP="00C03E70">
      <w:pPr>
        <w:spacing w:after="0"/>
      </w:pPr>
      <w:r w:rsidRPr="001A68A6">
        <w:rPr>
          <w:rFonts w:ascii="Times New Roman" w:hAnsi="Times New Roman" w:cs="Times New Roman"/>
          <w:sz w:val="28"/>
          <w:szCs w:val="28"/>
        </w:rPr>
        <w:t xml:space="preserve">2.1 Зачет результатов освоения учебных дисциплин, междисциплинарных </w:t>
      </w:r>
    </w:p>
    <w:p w:rsidR="001518AB" w:rsidRPr="001A68A6" w:rsidRDefault="008828A3">
      <w:pPr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курсов, профессиональных модулей в образовательной организации может производит</w:t>
      </w:r>
      <w:r w:rsidR="008B2591">
        <w:rPr>
          <w:rFonts w:ascii="Times New Roman" w:hAnsi="Times New Roman" w:cs="Times New Roman"/>
          <w:sz w:val="28"/>
          <w:szCs w:val="28"/>
        </w:rPr>
        <w:t>ь</w:t>
      </w:r>
      <w:r w:rsidRPr="001A68A6">
        <w:rPr>
          <w:rFonts w:ascii="Times New Roman" w:hAnsi="Times New Roman" w:cs="Times New Roman"/>
          <w:sz w:val="28"/>
          <w:szCs w:val="28"/>
        </w:rPr>
        <w:t>ся для обучающихся: - по программам, реализуемым в сетевой форме; 2 – по индивидуальному учебному плану; - переведенных для продолжения обучения из сторонних образовательных организаций;</w:t>
      </w:r>
    </w:p>
    <w:p w:rsidR="008828A3" w:rsidRPr="001A68A6" w:rsidRDefault="008828A3">
      <w:pPr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lastRenderedPageBreak/>
        <w:t xml:space="preserve">2.2 освоение обучающимися дисциплин, курсов в сторонней организации не лает ему </w:t>
      </w:r>
      <w:proofErr w:type="gramStart"/>
      <w:r w:rsidRPr="001A68A6">
        <w:rPr>
          <w:rFonts w:ascii="Times New Roman" w:hAnsi="Times New Roman" w:cs="Times New Roman"/>
          <w:sz w:val="28"/>
          <w:szCs w:val="28"/>
        </w:rPr>
        <w:t>права  пропуска</w:t>
      </w:r>
      <w:proofErr w:type="gramEnd"/>
      <w:r w:rsidRPr="001A68A6">
        <w:rPr>
          <w:rFonts w:ascii="Times New Roman" w:hAnsi="Times New Roman" w:cs="Times New Roman"/>
          <w:sz w:val="28"/>
          <w:szCs w:val="28"/>
        </w:rPr>
        <w:t xml:space="preserve"> обязательных учебных занятий в соответствии утвержденным расписанием</w:t>
      </w:r>
    </w:p>
    <w:p w:rsidR="008828A3" w:rsidRPr="001A68A6" w:rsidRDefault="008828A3">
      <w:pPr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2.3. Подлежат зачету дисциплины учебного плана при совпадении наименования дисциплины, объем часов, отведенного на изучение предмета должен составлять не менее 90% от объема часов по учебному плану.</w:t>
      </w:r>
    </w:p>
    <w:p w:rsidR="008828A3" w:rsidRPr="001A68A6" w:rsidRDefault="008828A3">
      <w:pPr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2.4. решение о зачете дисциплины оформляется приказом директор учреждения.</w:t>
      </w:r>
    </w:p>
    <w:p w:rsidR="008F24B1" w:rsidRPr="001A68A6" w:rsidRDefault="008828A3">
      <w:pPr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2.5. В случае несовпадения</w:t>
      </w:r>
      <w:r w:rsidR="008F24B1" w:rsidRPr="001A68A6">
        <w:rPr>
          <w:rFonts w:ascii="Times New Roman" w:hAnsi="Times New Roman" w:cs="Times New Roman"/>
          <w:sz w:val="28"/>
          <w:szCs w:val="28"/>
        </w:rPr>
        <w:t xml:space="preserve"> наименования дисциплины и (или) при недостаточном объеме часов (менее10 %) решение о зачете дисциплины принимается с учетом мнения педагогического совета учреждения.</w:t>
      </w:r>
    </w:p>
    <w:p w:rsidR="008F24B1" w:rsidRPr="001A68A6" w:rsidRDefault="008F24B1">
      <w:pPr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2.6. Педагогический совет может принять решение о прохождении обучающимися промежуточной аттестации по дисциплине. Промежуточная аттестация проводится учителем,  ведущим данную дисциплину.</w:t>
      </w:r>
    </w:p>
    <w:p w:rsidR="008F24B1" w:rsidRPr="001A68A6" w:rsidRDefault="008F24B1">
      <w:pPr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 xml:space="preserve">2.7. Для получения зачета обучающийся или родители (законные представители) несовершенного обучающегося представляют в учреждение следующие </w:t>
      </w:r>
      <w:proofErr w:type="gramStart"/>
      <w:r w:rsidRPr="001A68A6">
        <w:rPr>
          <w:rFonts w:ascii="Times New Roman" w:hAnsi="Times New Roman" w:cs="Times New Roman"/>
          <w:sz w:val="28"/>
          <w:szCs w:val="28"/>
        </w:rPr>
        <w:t>документы:-</w:t>
      </w:r>
      <w:proofErr w:type="gramEnd"/>
      <w:r w:rsidRPr="001A68A6">
        <w:rPr>
          <w:rFonts w:ascii="Times New Roman" w:hAnsi="Times New Roman" w:cs="Times New Roman"/>
          <w:sz w:val="28"/>
          <w:szCs w:val="28"/>
        </w:rPr>
        <w:t xml:space="preserve"> заявление о зачете дисциплины;-  документ об образовании или справку об обучении или о периоде обучения; - копию лицензии на осуществление образовательной деятельности организации, осуществляющей образовательную деятельность, в которой ранее обучался обучающийся.</w:t>
      </w:r>
    </w:p>
    <w:p w:rsidR="008F24B1" w:rsidRPr="001A68A6" w:rsidRDefault="008F24B1">
      <w:pPr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2.8 Зачет дисциплины проводится не позднее одного месяца до начала государственной итоговой аттестации.</w:t>
      </w:r>
    </w:p>
    <w:p w:rsidR="00284310" w:rsidRPr="001A68A6" w:rsidRDefault="008F24B1">
      <w:pPr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2.9. Учреждение вправе запросить от обучающегося или родителей (законных представителей) несоверш</w:t>
      </w:r>
      <w:r w:rsidR="00284310" w:rsidRPr="001A68A6">
        <w:rPr>
          <w:rFonts w:ascii="Times New Roman" w:hAnsi="Times New Roman" w:cs="Times New Roman"/>
          <w:sz w:val="28"/>
          <w:szCs w:val="28"/>
        </w:rPr>
        <w:t>еннолетне</w:t>
      </w:r>
      <w:r w:rsidRPr="001A68A6">
        <w:rPr>
          <w:rFonts w:ascii="Times New Roman" w:hAnsi="Times New Roman" w:cs="Times New Roman"/>
          <w:sz w:val="28"/>
          <w:szCs w:val="28"/>
        </w:rPr>
        <w:t>го</w:t>
      </w:r>
      <w:r w:rsidR="00284310" w:rsidRPr="001A68A6">
        <w:rPr>
          <w:rFonts w:ascii="Times New Roman" w:hAnsi="Times New Roman" w:cs="Times New Roman"/>
          <w:sz w:val="28"/>
          <w:szCs w:val="28"/>
        </w:rPr>
        <w:t xml:space="preserve"> обучающегося дополнительные 3 документы сведения об обучении в другой организации, осуществляющей образовательную деятельность.</w:t>
      </w:r>
    </w:p>
    <w:p w:rsidR="00284310" w:rsidRPr="001A68A6" w:rsidRDefault="00284310">
      <w:pPr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2.10. Получение зачета не освобождает обучающегося от прохождения итоговой аттестации в учреждении.</w:t>
      </w:r>
    </w:p>
    <w:p w:rsidR="00284310" w:rsidRPr="001A68A6" w:rsidRDefault="00284310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2.11. В случае несовпадения формы</w:t>
      </w:r>
      <w:r w:rsidR="008F24B1" w:rsidRPr="001A68A6">
        <w:rPr>
          <w:rFonts w:ascii="Times New Roman" w:hAnsi="Times New Roman" w:cs="Times New Roman"/>
          <w:sz w:val="28"/>
          <w:szCs w:val="28"/>
        </w:rPr>
        <w:t xml:space="preserve">  </w:t>
      </w:r>
      <w:r w:rsidRPr="001A68A6">
        <w:rPr>
          <w:rFonts w:ascii="Times New Roman" w:hAnsi="Times New Roman" w:cs="Times New Roman"/>
          <w:sz w:val="28"/>
          <w:szCs w:val="28"/>
        </w:rPr>
        <w:t>промежуточной аттестации по дисциплине («зачет» вместо балльной оценки), по желанию обучающегося или родителей законных представителей данная дисциплина может быть зачтена с оценкой «удовлетворительно».</w:t>
      </w:r>
    </w:p>
    <w:p w:rsidR="00284310" w:rsidRPr="001A68A6" w:rsidRDefault="00284310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lastRenderedPageBreak/>
        <w:t>2.12. Результаты зачета фиксируются в личном деле обучающегося.</w:t>
      </w:r>
    </w:p>
    <w:p w:rsidR="008828A3" w:rsidRPr="001A68A6" w:rsidRDefault="00284310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2.13 Принятие решения о зачете в случае совместного ведения образовательной деятельности в рамках сетевой формы образовательных программ производится в соответствии с договором между</w:t>
      </w:r>
      <w:r w:rsidR="008F24B1" w:rsidRPr="001A68A6">
        <w:rPr>
          <w:rFonts w:ascii="Times New Roman" w:hAnsi="Times New Roman" w:cs="Times New Roman"/>
          <w:sz w:val="28"/>
          <w:szCs w:val="28"/>
        </w:rPr>
        <w:t xml:space="preserve"> </w:t>
      </w:r>
      <w:r w:rsidRPr="001A68A6">
        <w:rPr>
          <w:rFonts w:ascii="Times New Roman" w:hAnsi="Times New Roman" w:cs="Times New Roman"/>
          <w:sz w:val="28"/>
          <w:szCs w:val="28"/>
        </w:rPr>
        <w:t xml:space="preserve"> организациями, осуществляющими образовательную деятельность.</w:t>
      </w:r>
    </w:p>
    <w:p w:rsidR="00284310" w:rsidRDefault="00284310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 xml:space="preserve">2.14. Дисциплины, освоенные обучающимися в другой организации, </w:t>
      </w:r>
      <w:proofErr w:type="gramStart"/>
      <w:r w:rsidRPr="001A68A6">
        <w:rPr>
          <w:rFonts w:ascii="Times New Roman" w:hAnsi="Times New Roman" w:cs="Times New Roman"/>
          <w:sz w:val="28"/>
          <w:szCs w:val="28"/>
        </w:rPr>
        <w:t>осуществляющей  образовательную</w:t>
      </w:r>
      <w:proofErr w:type="gramEnd"/>
      <w:r w:rsidRPr="001A68A6">
        <w:rPr>
          <w:rFonts w:ascii="Times New Roman" w:hAnsi="Times New Roman" w:cs="Times New Roman"/>
          <w:sz w:val="28"/>
          <w:szCs w:val="28"/>
        </w:rPr>
        <w:t xml:space="preserve"> деятельность, но не предусмотренные учебным планом данного учреждения, могут быть зачтены обучающемуся по его письменному заявлению или заявлению родителей (законных представителей) несовершеннолетнего обучающегося.</w:t>
      </w:r>
    </w:p>
    <w:p w:rsidR="008B2591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B2591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B2591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B2591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B2591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B2591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B2591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B2591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B2591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B2591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B2591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B2591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B2591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C81446" w:rsidRDefault="00C81446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C81446" w:rsidRDefault="00C81446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C81446" w:rsidRDefault="00C81446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8B2591" w:rsidRPr="001A68A6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</w:p>
    <w:p w:rsidR="00284310" w:rsidRPr="001A68A6" w:rsidRDefault="008B2591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</w:t>
      </w:r>
      <w:r w:rsidR="00284310" w:rsidRPr="001A68A6">
        <w:rPr>
          <w:rFonts w:ascii="Times New Roman" w:hAnsi="Times New Roman" w:cs="Times New Roman"/>
          <w:sz w:val="28"/>
          <w:szCs w:val="28"/>
        </w:rPr>
        <w:t xml:space="preserve"> Приложение 1</w:t>
      </w:r>
    </w:p>
    <w:p w:rsidR="00C81446" w:rsidRDefault="00C81446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</w:t>
      </w:r>
      <w:r w:rsidR="00284310" w:rsidRPr="001A68A6">
        <w:rPr>
          <w:rFonts w:ascii="Times New Roman" w:hAnsi="Times New Roman" w:cs="Times New Roman"/>
          <w:sz w:val="28"/>
          <w:szCs w:val="28"/>
        </w:rPr>
        <w:t xml:space="preserve">Директору___________ </w:t>
      </w:r>
    </w:p>
    <w:p w:rsidR="00284310" w:rsidRPr="001A68A6" w:rsidRDefault="00C81446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="00284310" w:rsidRPr="001A68A6">
        <w:rPr>
          <w:rFonts w:ascii="Times New Roman" w:hAnsi="Times New Roman" w:cs="Times New Roman"/>
          <w:sz w:val="28"/>
          <w:szCs w:val="28"/>
        </w:rPr>
        <w:t>от _______________ (Ф.И.О. родителя)</w:t>
      </w:r>
    </w:p>
    <w:p w:rsidR="00284310" w:rsidRPr="001A68A6" w:rsidRDefault="00284310" w:rsidP="00284310">
      <w:pPr>
        <w:spacing w:before="240"/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Заявление Прошу зачесть моему сыну (дочери), Ф.И.О.,</w:t>
      </w:r>
      <w:r w:rsidR="001A68A6" w:rsidRPr="001A68A6">
        <w:rPr>
          <w:rFonts w:ascii="Times New Roman" w:hAnsi="Times New Roman" w:cs="Times New Roman"/>
          <w:sz w:val="28"/>
          <w:szCs w:val="28"/>
        </w:rPr>
        <w:t xml:space="preserve"> обучающемуся _______ класса, следующие предметы, изученные в сторонней организации, имеющий юридический адрес____________________________________________________________________________________________________________________________________________________________________</w:t>
      </w:r>
    </w:p>
    <w:p w:rsidR="001A68A6" w:rsidRPr="001A68A6" w:rsidRDefault="001A68A6" w:rsidP="001A68A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1.________________________________________________________________________________</w:t>
      </w:r>
    </w:p>
    <w:p w:rsidR="001A68A6" w:rsidRPr="001A68A6" w:rsidRDefault="001A68A6" w:rsidP="001A68A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(название предмета, год обучения, в объеме___(часов), отметка)</w:t>
      </w:r>
    </w:p>
    <w:p w:rsidR="001A68A6" w:rsidRPr="001A68A6" w:rsidRDefault="001A68A6" w:rsidP="001A68A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2.________________________________________________________________________________</w:t>
      </w:r>
    </w:p>
    <w:p w:rsidR="001A68A6" w:rsidRPr="001A68A6" w:rsidRDefault="001A68A6" w:rsidP="001A68A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название предмета, год обучения, в объеме___(часов), отметка)</w:t>
      </w:r>
    </w:p>
    <w:p w:rsidR="001A68A6" w:rsidRPr="001A68A6" w:rsidRDefault="001A68A6" w:rsidP="001A68A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3._______________________________________________________________________________</w:t>
      </w:r>
    </w:p>
    <w:p w:rsidR="001A68A6" w:rsidRPr="001A68A6" w:rsidRDefault="001A68A6" w:rsidP="001A68A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название предмета, год обучения, в объеме___(часов), отметка)</w:t>
      </w:r>
    </w:p>
    <w:p w:rsidR="001A68A6" w:rsidRPr="008B2591" w:rsidRDefault="001A68A6" w:rsidP="001A68A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A68A6">
        <w:rPr>
          <w:rFonts w:ascii="Times New Roman" w:hAnsi="Times New Roman" w:cs="Times New Roman"/>
          <w:sz w:val="28"/>
          <w:szCs w:val="28"/>
        </w:rPr>
        <w:t>4. справка сторонней организации прилагается. «___»__________20___г. Подпись.</w:t>
      </w:r>
    </w:p>
    <w:p w:rsidR="00C03E70" w:rsidRPr="008B2591" w:rsidRDefault="00C03E70" w:rsidP="001A68A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03E70" w:rsidRPr="005A634E" w:rsidRDefault="00C03E70" w:rsidP="001A68A6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C03E70" w:rsidRPr="005A634E" w:rsidSect="00151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0D4912"/>
    <w:multiLevelType w:val="multilevel"/>
    <w:tmpl w:val="7B40B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828A3"/>
    <w:rsid w:val="001518AB"/>
    <w:rsid w:val="0018192F"/>
    <w:rsid w:val="001A68A6"/>
    <w:rsid w:val="00284310"/>
    <w:rsid w:val="005A634E"/>
    <w:rsid w:val="006E25C8"/>
    <w:rsid w:val="006E393E"/>
    <w:rsid w:val="008828A3"/>
    <w:rsid w:val="008B2591"/>
    <w:rsid w:val="008F24B1"/>
    <w:rsid w:val="009B52F7"/>
    <w:rsid w:val="009F48AC"/>
    <w:rsid w:val="00C03E70"/>
    <w:rsid w:val="00C047C5"/>
    <w:rsid w:val="00C81446"/>
    <w:rsid w:val="00D73138"/>
    <w:rsid w:val="00F9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E6F46D-A9F2-4DBC-92B0-9510E937A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1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3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3E7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F4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17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C9599D-9BCE-4935-BFEB-47B386F9C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877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Ильнур</dc:creator>
  <cp:lastModifiedBy>Пользователь</cp:lastModifiedBy>
  <cp:revision>6</cp:revision>
  <dcterms:created xsi:type="dcterms:W3CDTF">2019-02-02T08:05:00Z</dcterms:created>
  <dcterms:modified xsi:type="dcterms:W3CDTF">2019-08-13T06:50:00Z</dcterms:modified>
</cp:coreProperties>
</file>